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AF" w:rsidRPr="006C2C33" w:rsidRDefault="00F83EAF" w:rsidP="001F28EF">
      <w:pPr>
        <w:widowControl/>
        <w:tabs>
          <w:tab w:val="left" w:pos="1484"/>
        </w:tabs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noProof/>
          <w:kern w:val="0"/>
          <w:szCs w:val="20"/>
          <w:lang w:eastAsia="ru-RU"/>
        </w:rPr>
      </w:pPr>
    </w:p>
    <w:tbl>
      <w:tblPr>
        <w:tblpPr w:leftFromText="180" w:rightFromText="180" w:vertAnchor="text" w:horzAnchor="margin" w:tblpY="-3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567"/>
        <w:gridCol w:w="1418"/>
        <w:gridCol w:w="425"/>
        <w:gridCol w:w="2126"/>
        <w:gridCol w:w="284"/>
      </w:tblGrid>
      <w:tr w:rsidR="004747D5" w:rsidRPr="003B111E" w:rsidTr="00F4617B">
        <w:trPr>
          <w:trHeight w:val="423"/>
        </w:trPr>
        <w:tc>
          <w:tcPr>
            <w:tcW w:w="4970" w:type="dxa"/>
            <w:gridSpan w:val="6"/>
          </w:tcPr>
          <w:p w:rsidR="004747D5" w:rsidRPr="003B111E" w:rsidRDefault="004747D5" w:rsidP="001F2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4747D5" w:rsidRPr="003B111E" w:rsidRDefault="004747D5" w:rsidP="001F2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111E">
              <w:rPr>
                <w:rFonts w:ascii="Times New Roman" w:hAnsi="Times New Roman" w:cs="Times New Roman"/>
                <w:b/>
                <w:bCs/>
                <w:sz w:val="24"/>
              </w:rPr>
              <w:t>КАЛУЖСКАЯ</w:t>
            </w:r>
            <w:r w:rsidRPr="003B11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111E">
              <w:rPr>
                <w:rFonts w:ascii="Times New Roman" w:hAnsi="Times New Roman" w:cs="Times New Roman"/>
                <w:b/>
                <w:bCs/>
                <w:sz w:val="24"/>
              </w:rPr>
              <w:t>ОБЛАСТЬ</w:t>
            </w:r>
          </w:p>
        </w:tc>
      </w:tr>
      <w:tr w:rsidR="004747D5" w:rsidRPr="003B111E" w:rsidTr="00F4617B">
        <w:tc>
          <w:tcPr>
            <w:tcW w:w="4970" w:type="dxa"/>
            <w:gridSpan w:val="6"/>
          </w:tcPr>
          <w:p w:rsidR="004747D5" w:rsidRPr="003B111E" w:rsidRDefault="004747D5" w:rsidP="001F2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B111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467C50C7" wp14:editId="2A33B40B">
                  <wp:extent cx="598805" cy="6902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7D5" w:rsidRPr="003B111E" w:rsidRDefault="004747D5" w:rsidP="001F2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47D5" w:rsidRPr="003B111E" w:rsidRDefault="004747D5" w:rsidP="001F28EF">
            <w:pPr>
              <w:keepNext/>
              <w:autoSpaceDE w:val="0"/>
              <w:autoSpaceDN w:val="0"/>
              <w:ind w:left="1584"/>
              <w:outlineLvl w:val="8"/>
              <w:rPr>
                <w:rFonts w:ascii="Times New Roman" w:hAnsi="Times New Roman" w:cs="Times New Roman"/>
                <w:b/>
                <w:sz w:val="24"/>
              </w:rPr>
            </w:pPr>
            <w:r w:rsidRPr="003B111E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4747D5" w:rsidRPr="003B111E" w:rsidRDefault="004747D5" w:rsidP="001F2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11E">
              <w:rPr>
                <w:rFonts w:ascii="Times New Roman" w:hAnsi="Times New Roman" w:cs="Times New Roman"/>
                <w:b/>
                <w:sz w:val="24"/>
              </w:rPr>
              <w:t>ОБРАЗОВАНИЯ И НАУКИ</w:t>
            </w:r>
          </w:p>
          <w:p w:rsidR="004747D5" w:rsidRPr="003B111E" w:rsidRDefault="004747D5" w:rsidP="001F28EF">
            <w:pPr>
              <w:autoSpaceDE w:val="0"/>
              <w:autoSpaceDN w:val="0"/>
              <w:spacing w:before="240" w:after="60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</w:tc>
      </w:tr>
      <w:tr w:rsidR="004747D5" w:rsidRPr="00523511" w:rsidTr="00F4617B">
        <w:trPr>
          <w:trHeight w:val="495"/>
        </w:trPr>
        <w:tc>
          <w:tcPr>
            <w:tcW w:w="4970" w:type="dxa"/>
            <w:gridSpan w:val="6"/>
          </w:tcPr>
          <w:p w:rsidR="004747D5" w:rsidRPr="003B111E" w:rsidRDefault="004747D5" w:rsidP="001F28E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ru-RU"/>
              </w:rPr>
            </w:pPr>
            <w:r w:rsidRPr="003B111E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ru-RU"/>
              </w:rPr>
              <w:t>ул. Пролетарская, д. 111, г. Калуга, 248016</w:t>
            </w:r>
          </w:p>
          <w:p w:rsidR="004747D5" w:rsidRPr="00523511" w:rsidRDefault="004747D5" w:rsidP="001F28E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de-DE" w:eastAsia="ru-RU"/>
              </w:rPr>
            </w:pPr>
            <w:r w:rsidRPr="003B111E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ru-RU"/>
              </w:rPr>
              <w:t>тел</w:t>
            </w:r>
            <w:r w:rsidRPr="0052351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de-DE" w:eastAsia="ru-RU"/>
              </w:rPr>
              <w:t>.:  8 (4842) 719-302</w:t>
            </w:r>
          </w:p>
          <w:p w:rsidR="004747D5" w:rsidRPr="00523511" w:rsidRDefault="004747D5" w:rsidP="001F28E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de-DE" w:eastAsia="ru-RU"/>
              </w:rPr>
            </w:pPr>
            <w:r w:rsidRPr="003B111E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eastAsia="ru-RU"/>
              </w:rPr>
              <w:t>факс</w:t>
            </w:r>
            <w:r w:rsidRPr="0052351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de-DE" w:eastAsia="ru-RU"/>
              </w:rPr>
              <w:t>: 8 (4842) 719-342</w:t>
            </w:r>
          </w:p>
          <w:p w:rsidR="004747D5" w:rsidRPr="00523511" w:rsidRDefault="004747D5" w:rsidP="001F28E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de-DE" w:eastAsia="ru-RU"/>
              </w:rPr>
            </w:pPr>
            <w:proofErr w:type="spellStart"/>
            <w:r w:rsidRPr="0052351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de-DE" w:eastAsia="ru-RU"/>
              </w:rPr>
              <w:t>E-mail</w:t>
            </w:r>
            <w:proofErr w:type="spellEnd"/>
            <w:r w:rsidRPr="0052351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lang w:val="de-DE" w:eastAsia="ru-RU"/>
              </w:rPr>
              <w:t xml:space="preserve">: </w:t>
            </w:r>
            <w:r w:rsidRPr="00523511">
              <w:rPr>
                <w:rFonts w:ascii="Times New Roman" w:eastAsia="Times New Roman" w:hAnsi="Times New Roman" w:cs="Times New Roman"/>
                <w:kern w:val="0"/>
                <w:sz w:val="16"/>
                <w:szCs w:val="20"/>
                <w:u w:val="single"/>
                <w:lang w:val="de-DE" w:eastAsia="ru-RU"/>
              </w:rPr>
              <w:t>minobr@adm.kaluga.ru</w:t>
            </w:r>
          </w:p>
          <w:p w:rsidR="004747D5" w:rsidRPr="00523511" w:rsidRDefault="004747D5" w:rsidP="001F2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4747D5" w:rsidRPr="003B111E" w:rsidTr="00F4617B">
        <w:trPr>
          <w:trHeight w:hRule="exact" w:val="180"/>
        </w:trPr>
        <w:tc>
          <w:tcPr>
            <w:tcW w:w="150" w:type="dxa"/>
          </w:tcPr>
          <w:p w:rsidR="004747D5" w:rsidRPr="00523511" w:rsidRDefault="004747D5" w:rsidP="001F28E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</w:tcPr>
          <w:p w:rsidR="004747D5" w:rsidRPr="003B111E" w:rsidRDefault="004747D5" w:rsidP="001F28E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11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47D5" w:rsidRPr="003B111E" w:rsidRDefault="004747D5" w:rsidP="001F28E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747D5" w:rsidRPr="003B111E" w:rsidRDefault="004747D5" w:rsidP="001F28E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11E">
              <w:rPr>
                <w:rFonts w:ascii="Times New Roman" w:hAnsi="Times New Roman" w:cs="Times New Roman"/>
                <w:sz w:val="16"/>
                <w:szCs w:val="16"/>
              </w:rPr>
              <w:t xml:space="preserve"> 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47D5" w:rsidRPr="003B111E" w:rsidRDefault="004747D5" w:rsidP="001F28E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747D5" w:rsidRPr="003B111E" w:rsidRDefault="004747D5" w:rsidP="001F28E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7D5" w:rsidRPr="003B111E" w:rsidTr="00F4617B">
        <w:tc>
          <w:tcPr>
            <w:tcW w:w="4970" w:type="dxa"/>
            <w:gridSpan w:val="6"/>
          </w:tcPr>
          <w:tbl>
            <w:tblPr>
              <w:tblW w:w="4679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8"/>
              <w:gridCol w:w="1415"/>
              <w:gridCol w:w="424"/>
              <w:gridCol w:w="2142"/>
            </w:tblGrid>
            <w:tr w:rsidR="004747D5" w:rsidRPr="003B111E" w:rsidTr="00F4617B">
              <w:trPr>
                <w:cantSplit/>
                <w:trHeight w:val="502"/>
              </w:trPr>
              <w:tc>
                <w:tcPr>
                  <w:tcW w:w="6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47D5" w:rsidRPr="003B111E" w:rsidRDefault="004747D5" w:rsidP="001F28EF">
                  <w:pPr>
                    <w:framePr w:hSpace="180" w:wrap="around" w:vAnchor="text" w:hAnchor="margin" w:y="-357"/>
                    <w:autoSpaceDE w:val="0"/>
                    <w:autoSpaceDN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на  №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7D5" w:rsidRPr="003B111E" w:rsidRDefault="004747D5" w:rsidP="001F28EF">
                  <w:pPr>
                    <w:framePr w:hSpace="180" w:wrap="around" w:vAnchor="text" w:hAnchor="margin" w:y="-357"/>
                    <w:autoSpaceDE w:val="0"/>
                    <w:autoSpaceDN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747D5" w:rsidRPr="003B111E" w:rsidRDefault="004747D5" w:rsidP="001F28EF">
                  <w:pPr>
                    <w:framePr w:hSpace="180" w:wrap="around" w:vAnchor="text" w:hAnchor="margin" w:y="-357"/>
                    <w:autoSpaceDE w:val="0"/>
                    <w:autoSpaceDN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B11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7D5" w:rsidRPr="003B111E" w:rsidRDefault="004747D5" w:rsidP="001F28EF">
                  <w:pPr>
                    <w:framePr w:hSpace="180" w:wrap="around" w:vAnchor="text" w:hAnchor="margin" w:y="-357"/>
                    <w:autoSpaceDE w:val="0"/>
                    <w:autoSpaceDN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747D5" w:rsidRPr="003B111E" w:rsidRDefault="004747D5" w:rsidP="001F28EF">
            <w:pPr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6B49" w:rsidRDefault="00256B49" w:rsidP="001F28EF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256B49" w:rsidRDefault="00256B49" w:rsidP="001F28EF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Руководителям </w:t>
      </w:r>
    </w:p>
    <w:p w:rsidR="00D33DC4" w:rsidRDefault="00D33DC4" w:rsidP="001F28EF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муниципальных органов</w:t>
      </w:r>
    </w:p>
    <w:p w:rsidR="004747D5" w:rsidRPr="00DB3390" w:rsidRDefault="00D33DC4" w:rsidP="001F28EF">
      <w:pPr>
        <w:widowControl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управления образованием</w:t>
      </w:r>
    </w:p>
    <w:p w:rsidR="004747D5" w:rsidRDefault="004747D5" w:rsidP="001F28EF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4747D5" w:rsidRPr="003B111E" w:rsidRDefault="004747D5" w:rsidP="001F28EF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4747D5" w:rsidRPr="003B111E" w:rsidRDefault="004747D5" w:rsidP="001F28EF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4747D5" w:rsidRPr="003B111E" w:rsidRDefault="004747D5" w:rsidP="001F28EF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4747D5" w:rsidRDefault="004747D5" w:rsidP="001F28EF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786E8B" w:rsidRDefault="00786E8B" w:rsidP="001F28EF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0C65C4" w:rsidRPr="003B111E" w:rsidRDefault="000C65C4" w:rsidP="001F28EF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3DC4" w:rsidRPr="00523511" w:rsidRDefault="001F28EF" w:rsidP="001F28EF">
      <w:pPr>
        <w:widowControl/>
        <w:suppressAutoHyphens w:val="0"/>
        <w:autoSpaceDE w:val="0"/>
        <w:autoSpaceDN w:val="0"/>
        <w:ind w:right="62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523511" w:rsidRPr="00523511">
        <w:rPr>
          <w:rFonts w:ascii="Times New Roman" w:hAnsi="Times New Roman" w:cs="Times New Roman"/>
          <w:b/>
          <w:sz w:val="26"/>
          <w:szCs w:val="26"/>
        </w:rPr>
        <w:t xml:space="preserve"> локальных актах образовательных организаций и </w:t>
      </w:r>
      <w:r w:rsidR="00FD5EA6">
        <w:rPr>
          <w:rFonts w:ascii="Times New Roman" w:hAnsi="Times New Roman" w:cs="Times New Roman"/>
          <w:b/>
          <w:sz w:val="26"/>
          <w:szCs w:val="26"/>
        </w:rPr>
        <w:t xml:space="preserve">их </w:t>
      </w:r>
      <w:r w:rsidR="00523511" w:rsidRPr="00523511">
        <w:rPr>
          <w:rFonts w:ascii="Times New Roman" w:hAnsi="Times New Roman" w:cs="Times New Roman"/>
          <w:b/>
          <w:sz w:val="26"/>
          <w:szCs w:val="26"/>
        </w:rPr>
        <w:t>размещении на официальных сайтах образовательных организаций</w:t>
      </w:r>
    </w:p>
    <w:p w:rsidR="00D33DC4" w:rsidRDefault="00D33DC4" w:rsidP="001F28EF">
      <w:pPr>
        <w:widowControl/>
        <w:suppressAutoHyphens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23511" w:rsidRDefault="00523511" w:rsidP="001F28EF">
      <w:pPr>
        <w:widowControl/>
        <w:suppressAutoHyphens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23511" w:rsidRPr="00523511" w:rsidRDefault="00523511" w:rsidP="001F28EF">
      <w:pPr>
        <w:widowControl/>
        <w:suppressAutoHyphens w:val="0"/>
        <w:autoSpaceDE w:val="0"/>
        <w:autoSpaceDN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3511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523511" w:rsidRDefault="00523511" w:rsidP="001F28EF">
      <w:pPr>
        <w:widowControl/>
        <w:suppressAutoHyphens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23511" w:rsidRPr="00FD5EA6" w:rsidRDefault="001F28EF" w:rsidP="001F28EF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С целью</w:t>
      </w:r>
      <w:r w:rsidR="00523511"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предупреждения нарушений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о</w:t>
      </w:r>
      <w:r w:rsidR="00523511"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бразовательными организациями 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действующего законодательства Российской Федерации в сфере образования</w:t>
      </w:r>
      <w:r w:rsidR="00523511"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, устранения причин, факторов и условий, способствующих нарушениям и с учетом результатов проведенных проверок министерство образования и науки Калужской области (далее - министерство) </w:t>
      </w:r>
      <w:r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направляет информационно-методическое письмо </w:t>
      </w:r>
      <w:r w:rsidRPr="00FD5EA6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«</w:t>
      </w:r>
      <w:r w:rsidR="00FD5EA6" w:rsidRPr="00FD5EA6">
        <w:rPr>
          <w:rFonts w:ascii="Times New Roman" w:hAnsi="Times New Roman" w:cs="Times New Roman"/>
          <w:sz w:val="26"/>
          <w:szCs w:val="26"/>
        </w:rPr>
        <w:t>О локальных актах образовательных организаций и их размещении на официальных сайтах образовательных организаций</w:t>
      </w:r>
      <w:r w:rsidRPr="00FD5EA6">
        <w:rPr>
          <w:rFonts w:ascii="Times New Roman" w:hAnsi="Times New Roman" w:cs="Times New Roman"/>
          <w:sz w:val="26"/>
          <w:szCs w:val="26"/>
        </w:rPr>
        <w:t>»</w:t>
      </w:r>
      <w:r w:rsidR="00523511" w:rsidRPr="00FD5EA6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.</w:t>
      </w:r>
    </w:p>
    <w:p w:rsidR="00523511" w:rsidRPr="00523511" w:rsidRDefault="00523511" w:rsidP="001F28EF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В соответствии с Федеральным законом от 29.12.2012 № 273-ФЗ «Об образовании в Российской Федерации» (далее – закон «Об образовании в Российской Федерации») образовательные организации </w:t>
      </w:r>
      <w:proofErr w:type="gramStart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разрабатывают и утверждают</w:t>
      </w:r>
      <w:proofErr w:type="gramEnd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следующие локальные нормативные акты.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>В соответствии с частью 2 статьи 30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 xml:space="preserve">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</w:t>
      </w:r>
      <w:r w:rsidRPr="00523511">
        <w:rPr>
          <w:rFonts w:ascii="Times New Roman" w:hAnsi="Times New Roman"/>
          <w:sz w:val="26"/>
          <w:szCs w:val="26"/>
        </w:rPr>
        <w:t>бразовательная организация принимает локальный нормативный акт</w:t>
      </w:r>
      <w:r w:rsidR="001F28EF">
        <w:rPr>
          <w:rFonts w:ascii="Times New Roman" w:hAnsi="Times New Roman"/>
          <w:sz w:val="26"/>
          <w:szCs w:val="26"/>
        </w:rPr>
        <w:t>,</w:t>
      </w:r>
      <w:r w:rsidRPr="00523511">
        <w:rPr>
          <w:rFonts w:ascii="Times New Roman" w:hAnsi="Times New Roman"/>
          <w:sz w:val="26"/>
          <w:szCs w:val="26"/>
        </w:rPr>
        <w:t xml:space="preserve"> регламентирующий правила приема в образовательную организацию.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частью 5 статьи 55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</w:t>
      </w:r>
      <w:r w:rsidRPr="00523511">
        <w:rPr>
          <w:rFonts w:ascii="Times New Roman" w:hAnsi="Times New Roman"/>
          <w:sz w:val="26"/>
          <w:szCs w:val="26"/>
        </w:rPr>
        <w:t xml:space="preserve">бразовательная организация определяет локальным нормативным актом условия приема на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523511">
        <w:rPr>
          <w:rFonts w:ascii="Times New Roman" w:hAnsi="Times New Roman"/>
          <w:sz w:val="26"/>
          <w:szCs w:val="26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частью 2 статьи 30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принимает локальный нормативный акт</w:t>
      </w:r>
      <w:r w:rsidR="001F28EF">
        <w:rPr>
          <w:rFonts w:ascii="Times New Roman" w:hAnsi="Times New Roman"/>
          <w:sz w:val="26"/>
          <w:szCs w:val="26"/>
        </w:rPr>
        <w:t>,</w:t>
      </w:r>
      <w:r w:rsidRPr="00523511">
        <w:rPr>
          <w:rFonts w:ascii="Times New Roman" w:hAnsi="Times New Roman"/>
          <w:sz w:val="26"/>
          <w:szCs w:val="26"/>
        </w:rPr>
        <w:t xml:space="preserve"> регламентирующий режим занятий обучающихся. 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lastRenderedPageBreak/>
        <w:t xml:space="preserve">В соответствии пунктом 1 части 3 статьи 28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разрабатывает и принимает правила внутреннего распорядка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23511">
        <w:rPr>
          <w:rFonts w:ascii="Times New Roman" w:hAnsi="Times New Roman"/>
          <w:sz w:val="26"/>
          <w:szCs w:val="26"/>
        </w:rPr>
        <w:t>, правила внутреннего трудового распорядка.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частью 7 статьи 47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определяет локальным нормативным актом режим рабочего времени и времени отдыха педагогических работников организаций, осуществляющих образовательную деятельность.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частью 2 статьи 30 закона «Об образовании в Российской Федерации», частью 1 статьи 58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принимает локальный нормативный акт, регламентирующий формы, периодичность и порядок текущего контроля успеваемости и промежуточной аттестации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23511">
        <w:rPr>
          <w:rFonts w:ascii="Times New Roman" w:hAnsi="Times New Roman"/>
          <w:sz w:val="26"/>
          <w:szCs w:val="26"/>
        </w:rPr>
        <w:t>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>В соответствии с частью 2 статьи 30 закона «Об образовании в Российской Федерации»</w:t>
      </w:r>
      <w:r w:rsidRPr="00523511"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принимает локальный нормативный акт</w:t>
      </w:r>
      <w:r w:rsidR="001F28EF">
        <w:rPr>
          <w:rFonts w:ascii="Times New Roman" w:hAnsi="Times New Roman"/>
          <w:sz w:val="26"/>
          <w:szCs w:val="26"/>
        </w:rPr>
        <w:t>,</w:t>
      </w:r>
      <w:r w:rsidRPr="00523511">
        <w:rPr>
          <w:rFonts w:ascii="Times New Roman" w:hAnsi="Times New Roman"/>
          <w:sz w:val="26"/>
          <w:szCs w:val="26"/>
        </w:rPr>
        <w:t xml:space="preserve"> регламентирующий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 xml:space="preserve">порядок и основания перевода, отчисления и восстановления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523511">
        <w:rPr>
          <w:rFonts w:ascii="Times New Roman" w:hAnsi="Times New Roman"/>
          <w:sz w:val="26"/>
          <w:szCs w:val="26"/>
        </w:rPr>
        <w:t>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частью 2 статьи 30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принимает локальный нормативный акт</w:t>
      </w:r>
      <w:r w:rsidR="001F28EF">
        <w:rPr>
          <w:rFonts w:ascii="Times New Roman" w:hAnsi="Times New Roman"/>
          <w:sz w:val="26"/>
          <w:szCs w:val="26"/>
        </w:rPr>
        <w:t>,</w:t>
      </w:r>
      <w:r w:rsidRPr="00523511">
        <w:rPr>
          <w:rFonts w:ascii="Times New Roman" w:hAnsi="Times New Roman"/>
          <w:sz w:val="26"/>
          <w:szCs w:val="26"/>
        </w:rPr>
        <w:t xml:space="preserve"> регламентирующий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частью 5 статьи 14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устанавливает локальным нормативным актом порядок получения образования на иностранном языке в соответствии с образовательной программой.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частью 6 статьи 14 закона «Об образовании в Российской Федерации» </w:t>
      </w:r>
      <w:r w:rsidR="00F65DC0">
        <w:rPr>
          <w:rFonts w:ascii="Times New Roman" w:hAnsi="Times New Roman"/>
          <w:sz w:val="26"/>
          <w:szCs w:val="26"/>
          <w:lang w:eastAsia="ru-RU"/>
        </w:rPr>
        <w:t>я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зык, языки образования определяются локальными нормативными актами </w:t>
      </w:r>
      <w:r w:rsidR="001F28EF">
        <w:rPr>
          <w:rFonts w:ascii="Times New Roman" w:hAnsi="Times New Roman"/>
          <w:sz w:val="26"/>
          <w:szCs w:val="26"/>
        </w:rPr>
        <w:t>о</w:t>
      </w:r>
      <w:r w:rsidRPr="00523511">
        <w:rPr>
          <w:rFonts w:ascii="Times New Roman" w:hAnsi="Times New Roman"/>
          <w:sz w:val="26"/>
          <w:szCs w:val="26"/>
        </w:rPr>
        <w:t>бразовательной организации</w:t>
      </w:r>
      <w:r w:rsidRPr="00523511">
        <w:rPr>
          <w:rFonts w:ascii="Times New Roman" w:hAnsi="Times New Roman"/>
          <w:sz w:val="26"/>
          <w:szCs w:val="26"/>
          <w:lang w:eastAsia="ru-RU"/>
        </w:rPr>
        <w:t>, осуществляющей образовательную деятельность по реализуемым ею образовательным программам.</w:t>
      </w:r>
      <w:r w:rsidRPr="00523511">
        <w:rPr>
          <w:rFonts w:ascii="Times New Roman" w:hAnsi="Times New Roman"/>
          <w:sz w:val="26"/>
          <w:szCs w:val="26"/>
        </w:rPr>
        <w:t xml:space="preserve"> 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частью 5 статьи 17 закона «Об образовании в Российской Федерации» локальным нормативным актом </w:t>
      </w:r>
      <w:r w:rsidR="001F28EF">
        <w:rPr>
          <w:rFonts w:ascii="Times New Roman" w:hAnsi="Times New Roman"/>
          <w:sz w:val="26"/>
          <w:szCs w:val="26"/>
        </w:rPr>
        <w:t>о</w:t>
      </w:r>
      <w:r w:rsidRPr="00523511">
        <w:rPr>
          <w:rFonts w:ascii="Times New Roman" w:hAnsi="Times New Roman"/>
          <w:sz w:val="26"/>
          <w:szCs w:val="26"/>
        </w:rPr>
        <w:t xml:space="preserve">бразовательной организации определяются формы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523511">
        <w:rPr>
          <w:rFonts w:ascii="Times New Roman" w:hAnsi="Times New Roman"/>
          <w:sz w:val="26"/>
          <w:szCs w:val="26"/>
        </w:rPr>
        <w:t xml:space="preserve"> по дополнительным образовательным программам и основным программам профессионального обучения, если иное не установлено законодательством Российской Федерации.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частями 2 и 4 статьи 27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разрабатывает положения о структурных подразделениях образовательной организации (при наличии).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частью 4 статьи 33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предусматривает локальным нормативным актом случаи выдачи обучающимся документов, подтверждающих их обучение в организации, осуществляющей образовательную деятельность.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пунктом 3 части 1 статьи 34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 xml:space="preserve">устанавливает локальным нормативным актом порядок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обучения</w:t>
      </w:r>
      <w:proofErr w:type="gramEnd"/>
      <w:r w:rsidRPr="00523511">
        <w:rPr>
          <w:rFonts w:ascii="Times New Roman" w:hAnsi="Times New Roman"/>
          <w:sz w:val="26"/>
          <w:szCs w:val="26"/>
        </w:rPr>
        <w:t xml:space="preserve"> по индивидуальному учебному плану, в том числе ускоренно</w:t>
      </w:r>
      <w:r w:rsidR="001F28EF">
        <w:rPr>
          <w:rFonts w:ascii="Times New Roman" w:hAnsi="Times New Roman"/>
          <w:sz w:val="26"/>
          <w:szCs w:val="26"/>
        </w:rPr>
        <w:t>го</w:t>
      </w:r>
      <w:r w:rsidRPr="00523511">
        <w:rPr>
          <w:rFonts w:ascii="Times New Roman" w:hAnsi="Times New Roman"/>
          <w:sz w:val="26"/>
          <w:szCs w:val="26"/>
        </w:rPr>
        <w:t xml:space="preserve"> обучени</w:t>
      </w:r>
      <w:r w:rsidR="00FD5EA6">
        <w:rPr>
          <w:rFonts w:ascii="Times New Roman" w:hAnsi="Times New Roman"/>
          <w:sz w:val="26"/>
          <w:szCs w:val="26"/>
        </w:rPr>
        <w:t>я</w:t>
      </w:r>
      <w:r w:rsidRPr="00523511">
        <w:rPr>
          <w:rFonts w:ascii="Times New Roman" w:hAnsi="Times New Roman"/>
          <w:sz w:val="26"/>
          <w:szCs w:val="26"/>
        </w:rPr>
        <w:t xml:space="preserve">, в пределах осваиваемой образовательной программы. 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>В соответствии с пунктом 6 части 1 статьи 34 закона «Об образовании в Российской Федерации»</w:t>
      </w:r>
      <w:r w:rsidRPr="00523511"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>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 xml:space="preserve">порядок освоения наряду с учебными предметами, курсами, </w:t>
      </w:r>
      <w:r w:rsidRPr="00523511">
        <w:rPr>
          <w:rFonts w:ascii="Times New Roman" w:hAnsi="Times New Roman"/>
          <w:sz w:val="26"/>
          <w:szCs w:val="26"/>
        </w:rPr>
        <w:lastRenderedPageBreak/>
        <w:t>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пунктом 7 части 1 статьи 34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 xml:space="preserve">порядок зачета организацией, осуществляющей образовательную деятельность, результатов освоения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523511">
        <w:rPr>
          <w:rFonts w:ascii="Times New Roman" w:hAnsi="Times New Roman"/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 xml:space="preserve">В соответствии с пунктом 21 части 1 статьи 34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>порядок пользования обучающимися лечебно-оздоровительной инфраструктурой, объектами культуры и объектами спорта образовательной организации.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23511">
        <w:rPr>
          <w:rFonts w:ascii="Times New Roman" w:hAnsi="Times New Roman"/>
          <w:sz w:val="26"/>
          <w:szCs w:val="26"/>
        </w:rPr>
        <w:t xml:space="preserve">В соответствии с пунктом 7 части 2 статьи 34 закона «Об образовании в Российской Федерации», частью 4 статьи 53 закона «Об образовании в Российской Федерации», частью 4 статьи 57 закона «Об образовании в Российской Федерации», частью 4 статьи 61 закона «Об образовании в Российской Федерации»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предусматривает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>иные права и обязанности обучающегося.</w:t>
      </w:r>
      <w:proofErr w:type="gramEnd"/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>В соответствии с частью 4 статьи 34 закона «Об образовании в Российской Федерации»</w:t>
      </w:r>
      <w:r w:rsidRPr="00523511"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 xml:space="preserve">порядок посещения </w:t>
      </w:r>
      <w:proofErr w:type="gramStart"/>
      <w:r w:rsidRPr="0052351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523511">
        <w:rPr>
          <w:rFonts w:ascii="Times New Roman" w:hAnsi="Times New Roman"/>
          <w:sz w:val="26"/>
          <w:szCs w:val="26"/>
        </w:rPr>
        <w:t xml:space="preserve"> по своему выбору мероприятий, которые проводятся в организации, осуществляющей образовательную деятельность, и не предусмотрены учебным планом.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/>
          <w:sz w:val="26"/>
          <w:szCs w:val="26"/>
        </w:rPr>
        <w:t>В соответствии с частью 3 статьи 35 закона «Об образовании в Российской Федерации»</w:t>
      </w:r>
      <w:r w:rsidRPr="00523511"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 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 w:cs="Times New Roman"/>
          <w:sz w:val="26"/>
          <w:szCs w:val="26"/>
        </w:rPr>
        <w:t>В соответствии с частью 16 статьи 36 закона «Об образовании в Российской Федерации»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локальным нормативным актом </w:t>
      </w:r>
      <w:r w:rsidRPr="00523511">
        <w:rPr>
          <w:rFonts w:ascii="Times New Roman" w:hAnsi="Times New Roman"/>
          <w:b/>
          <w:sz w:val="26"/>
          <w:szCs w:val="26"/>
          <w:lang w:eastAsia="ru-RU"/>
        </w:rPr>
        <w:t>вправе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23511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1 статьи 38 закона «Об образовании в Российской Федерации»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3511">
        <w:rPr>
          <w:rFonts w:ascii="Times New Roman" w:hAnsi="Times New Roman"/>
          <w:b/>
          <w:sz w:val="26"/>
          <w:szCs w:val="26"/>
          <w:lang w:eastAsia="ru-RU"/>
        </w:rPr>
        <w:t>вправе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устанавливать локальным нормативным актом (принимаемым с учетом мнения совета обучающихся, совета родителей, а также представительного органа работников этой организации и (или) обучающихся в ней (при его наличии) требования к одежде обучающихся, в том числе требования к ее общему виду, цвету, фасону, видам одежды обучающихся</w:t>
      </w:r>
      <w:proofErr w:type="gramEnd"/>
      <w:r w:rsidRPr="00523511">
        <w:rPr>
          <w:rFonts w:ascii="Times New Roman" w:hAnsi="Times New Roman"/>
          <w:sz w:val="26"/>
          <w:szCs w:val="26"/>
          <w:lang w:eastAsia="ru-RU"/>
        </w:rPr>
        <w:t xml:space="preserve">, знакам отличия, и правила ее ношения, если иное не установлено законом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«Об образовании в Российской Федерации»</w:t>
      </w:r>
      <w:r w:rsidRPr="00523511">
        <w:rPr>
          <w:rFonts w:ascii="Times New Roman" w:hAnsi="Times New Roman"/>
          <w:sz w:val="26"/>
          <w:szCs w:val="26"/>
          <w:lang w:eastAsia="ru-RU"/>
        </w:rPr>
        <w:t>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3511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</w:t>
      </w:r>
      <w:r w:rsidRPr="00523511">
        <w:rPr>
          <w:rFonts w:ascii="Times New Roman" w:hAnsi="Times New Roman" w:cs="Times New Roman"/>
          <w:sz w:val="26"/>
          <w:szCs w:val="26"/>
        </w:rPr>
        <w:t xml:space="preserve"> 6 статьи 45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закона «Об образовании в Российской Федерации»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устанавливает локальным нормативным актом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523511">
        <w:rPr>
          <w:rFonts w:ascii="Times New Roman" w:hAnsi="Times New Roman"/>
          <w:sz w:val="26"/>
          <w:szCs w:val="26"/>
        </w:rPr>
        <w:t xml:space="preserve">В соответствии с пунктом 7, 8 части 3 статьи 47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закона «Об образовании в Российской Федерации»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порядок доступа педагогических работников к информационно-</w:t>
      </w:r>
      <w:r w:rsidRPr="00523511">
        <w:rPr>
          <w:rFonts w:ascii="Times New Roman" w:hAnsi="Times New Roman"/>
          <w:sz w:val="26"/>
          <w:szCs w:val="26"/>
          <w:lang w:eastAsia="ru-RU"/>
        </w:rPr>
        <w:lastRenderedPageBreak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деятельность.</w:t>
      </w:r>
      <w:proofErr w:type="gramEnd"/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</w:t>
      </w:r>
      <w:r w:rsidRPr="00523511">
        <w:rPr>
          <w:rFonts w:ascii="Times New Roman" w:hAnsi="Times New Roman"/>
          <w:sz w:val="26"/>
          <w:szCs w:val="26"/>
        </w:rPr>
        <w:t xml:space="preserve"> 6 статьи 47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закона «Об образовании в Российской Федерации»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локальным нормативным актом</w:t>
      </w:r>
      <w:r w:rsidRPr="00523511">
        <w:rPr>
          <w:rFonts w:ascii="Times New Roman" w:hAnsi="Times New Roman"/>
          <w:sz w:val="26"/>
          <w:szCs w:val="26"/>
        </w:rPr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образовательной</w:t>
      </w:r>
      <w:r w:rsidRPr="00523511">
        <w:rPr>
          <w:rFonts w:ascii="Times New Roman" w:hAnsi="Times New Roman"/>
          <w:sz w:val="26"/>
          <w:szCs w:val="26"/>
        </w:rPr>
        <w:t xml:space="preserve"> организации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определяется соотношение учебной (преподавательской) и другой педагогической работы в пределах рабочей недели или учебного года, с учетом количества часов по учебному плану, специальности и квалификации работника.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</w:t>
      </w:r>
      <w:r w:rsidRPr="00523511">
        <w:rPr>
          <w:rFonts w:ascii="Times New Roman" w:hAnsi="Times New Roman"/>
          <w:sz w:val="26"/>
          <w:szCs w:val="26"/>
        </w:rPr>
        <w:t xml:space="preserve"> 3 статьи 52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закона «Об образовании в Российской Федерации»</w:t>
      </w:r>
      <w:r w:rsidRPr="00523511"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права, обязанности и ответственность работников образовательных организаций,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23511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</w:t>
      </w:r>
      <w:r w:rsidRPr="00523511">
        <w:rPr>
          <w:rFonts w:ascii="Times New Roman" w:hAnsi="Times New Roman"/>
          <w:sz w:val="26"/>
          <w:szCs w:val="26"/>
        </w:rPr>
        <w:t xml:space="preserve"> 5 статьи 54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закона «Об образовании в Российской Федерации»</w:t>
      </w:r>
      <w:r w:rsidRPr="005235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устанавливает локальным нормативным актом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основания и порядок снижения стоимости платных образовательных услуг.</w:t>
      </w:r>
    </w:p>
    <w:p w:rsidR="00523511" w:rsidRPr="00523511" w:rsidRDefault="00523511" w:rsidP="001F28EF">
      <w:pPr>
        <w:widowControl/>
        <w:numPr>
          <w:ilvl w:val="0"/>
          <w:numId w:val="1"/>
        </w:numPr>
        <w:suppressAutoHyphens w:val="0"/>
        <w:spacing w:after="200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23511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</w:t>
      </w:r>
      <w:r w:rsidRPr="00523511">
        <w:rPr>
          <w:rFonts w:ascii="Times New Roman" w:hAnsi="Times New Roman"/>
          <w:sz w:val="26"/>
          <w:szCs w:val="26"/>
        </w:rPr>
        <w:t xml:space="preserve"> 2 статьи 62 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>закона «Об образовании в Российской Федерации»</w:t>
      </w:r>
      <w:r w:rsidRPr="00523511">
        <w:t xml:space="preserve"> </w:t>
      </w:r>
      <w:r w:rsidR="001F28EF">
        <w:rPr>
          <w:rFonts w:ascii="Times New Roman" w:hAnsi="Times New Roman"/>
          <w:sz w:val="26"/>
          <w:szCs w:val="26"/>
        </w:rPr>
        <w:t>образовательная</w:t>
      </w:r>
      <w:r w:rsidRPr="00523511">
        <w:rPr>
          <w:rFonts w:ascii="Times New Roman" w:hAnsi="Times New Roman"/>
          <w:sz w:val="26"/>
          <w:szCs w:val="26"/>
        </w:rPr>
        <w:t xml:space="preserve"> организация</w:t>
      </w:r>
      <w:r w:rsidRPr="00523511">
        <w:t xml:space="preserve"> </w:t>
      </w:r>
      <w:r w:rsidRPr="00523511">
        <w:rPr>
          <w:rFonts w:ascii="Times New Roman" w:hAnsi="Times New Roman"/>
          <w:sz w:val="26"/>
          <w:szCs w:val="26"/>
          <w:lang w:eastAsia="ru-RU"/>
        </w:rPr>
        <w:t>определяет локальным нормативным актом</w:t>
      </w:r>
      <w:r w:rsidRPr="00523511">
        <w:rPr>
          <w:rFonts w:ascii="Times New Roman" w:hAnsi="Times New Roman" w:cs="Times New Roman"/>
          <w:sz w:val="26"/>
          <w:szCs w:val="26"/>
          <w:lang w:eastAsia="ru-RU"/>
        </w:rPr>
        <w:t xml:space="preserve">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организации.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proofErr w:type="gramStart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В соответствии с 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Федеральным законом от 29.12.2012 № 273-ФЗ «Об образовании в Российской Федерации»,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</w:t>
      </w:r>
      <w:r w:rsidRPr="0052351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 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Постановлением Правительства РФ от 10.07.2013 № 582, 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, утвержденными приказом Рособрнадзора от 29.05.2014 № 785</w:t>
      </w:r>
      <w:proofErr w:type="gramEnd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, </w:t>
      </w:r>
      <w:proofErr w:type="gramStart"/>
      <w:r w:rsidRPr="00523511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ru-RU"/>
        </w:rPr>
        <w:t>н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а официальном сайте образовательной организации в сети «Интернет» должны быть размещены локальные нормативные акты, предусмотренные частью 2 статьи 30 Федерального закона от 29.12.2012 № 273-ФЗ «Об образовании в Российской Федерации»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, а именно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</w:t>
      </w:r>
      <w:proofErr w:type="gramEnd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обучающихся, а также правила внутреннего распорядка обучающихся, правила внутреннего трудового распорядка, коллективный договор.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На сайте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образовательной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организации также размещается информация, размещение, опубликование которой является обязательной в соответствии с законодательством Российской Федерации, а также по решению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образовательной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организации может размещаться иная информация.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lastRenderedPageBreak/>
        <w:t xml:space="preserve">В соответствии с 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Порядком приема на </w:t>
      </w:r>
      <w:proofErr w:type="gram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обучение по</w:t>
      </w:r>
      <w:proofErr w:type="gramEnd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образовательным программам дошкольного образования, утвержденного приказом Минобрнауки России от 08.04.2014 № 293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: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на основании пункта 6 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-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организация размещает 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на информационном стенде </w:t>
      </w:r>
      <w:r w:rsidR="001F28EF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образовательной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организации и на официальном сайте </w:t>
      </w:r>
      <w:r w:rsidR="001F28EF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образовательной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организации в сети Интернет 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и информацию о сроках приема документов.</w:t>
      </w:r>
      <w:proofErr w:type="gramEnd"/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на основании пункта 9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-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организация размещает примерную форму заявления </w:t>
      </w:r>
      <w:r w:rsidR="007315F8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о приеме в образовательную организацию 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на информационном стенде и на официальном сайте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образовательной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организации в сети Интернет.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на основании пункта 17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-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организация размещает распорядительный акт</w:t>
      </w:r>
      <w:r w:rsidR="006702BD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о зачислении ребенка в образовательную организацию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в трехдневный срок после издания на официальном сайте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образовательной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организации в сети Интернет.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В соответствии с Порядком и условиями осуществления перевода </w:t>
      </w:r>
      <w:proofErr w:type="gram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обучающихся</w:t>
      </w:r>
      <w:proofErr w:type="gramEnd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 Приказом Минобрнауки России от 28.12.2015 № 1527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: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на основании пункта 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12 -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организация в случае прекращения своей деятельности обязана уведомить родителей </w:t>
      </w:r>
      <w:hyperlink r:id="rId8" w:history="1">
        <w:r w:rsidRPr="00523511">
          <w:rPr>
            <w:rFonts w:ascii="Times New Roman" w:eastAsia="Calibri" w:hAnsi="Times New Roman" w:cs="Times New Roman"/>
            <w:kern w:val="0"/>
            <w:sz w:val="26"/>
            <w:szCs w:val="26"/>
            <w:lang w:eastAsia="ru-RU"/>
          </w:rPr>
          <w:t>(законных представителей)</w:t>
        </w:r>
      </w:hyperlink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разместить</w:t>
      </w:r>
      <w:proofErr w:type="gramEnd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указанное уведомление на своем официальном сайте в сети Интернет.</w:t>
      </w:r>
    </w:p>
    <w:p w:rsidR="00523511" w:rsidRPr="00523511" w:rsidRDefault="00523511" w:rsidP="002317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на основании пункта 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13 –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разместить уведомление</w:t>
      </w:r>
      <w:proofErr w:type="gramEnd"/>
      <w:r w:rsidR="00231732" w:rsidRPr="00231732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</w:t>
      </w:r>
      <w:r w:rsidR="00231732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о</w:t>
      </w:r>
      <w:r w:rsidR="00231732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причине, влекущей за собой необходимость перевода обучающихся,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на своем официальном сайте в сети Интернет: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В соответствии с Порядком приема граждан на </w:t>
      </w:r>
      <w:proofErr w:type="gram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обучение по</w:t>
      </w:r>
      <w:proofErr w:type="gramEnd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Минобрнауки России от 22.01.2014 № 32: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на основании пункта 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8 -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lastRenderedPageBreak/>
        <w:t>количестве</w:t>
      </w:r>
      <w:proofErr w:type="gram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наличии</w:t>
      </w:r>
      <w:proofErr w:type="gram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с пунктом 9 –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организация размещает на информационном стенде и (или) на официальном сайте в сети «Интернет» примерную форму заявления</w:t>
      </w:r>
      <w:r w:rsidR="00B57754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 приеме в образовательную организацию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. 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В соответствии с Порядком и условиями осуществления перевода </w:t>
      </w:r>
      <w:proofErr w:type="gram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обучающихся</w:t>
      </w:r>
      <w:proofErr w:type="gramEnd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утвержденных</w:t>
      </w:r>
      <w:r w:rsidRPr="00523511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ru-RU"/>
        </w:rPr>
        <w:t xml:space="preserve"> приказом Минобрнауки России от 12.03.2014 № 177: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на основании пункта </w:t>
      </w:r>
      <w:r w:rsidRPr="00523511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ru-RU"/>
        </w:rPr>
        <w:t xml:space="preserve">13 - </w:t>
      </w:r>
      <w:r w:rsidR="001F28EF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ru-RU"/>
        </w:rPr>
        <w:t xml:space="preserve"> организация 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в случае прекращения своей деятельности обязана уведомить совершеннолетних обучающихся, родителей </w:t>
      </w:r>
      <w:hyperlink r:id="rId9" w:history="1">
        <w:r w:rsidRPr="00523511">
          <w:rPr>
            <w:rFonts w:ascii="Times New Roman" w:eastAsia="Calibri" w:hAnsi="Times New Roman" w:cs="Times New Roman"/>
            <w:bCs/>
            <w:kern w:val="0"/>
            <w:sz w:val="26"/>
            <w:szCs w:val="26"/>
            <w:lang w:eastAsia="ru-RU"/>
          </w:rPr>
          <w:t>(законных представителей)</w:t>
        </w:r>
      </w:hyperlink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1F28EF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образовательной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организации, а также разместить указанное уведомление на своем официальном сайте в сети Интернет.</w:t>
      </w:r>
      <w:proofErr w:type="gramEnd"/>
    </w:p>
    <w:p w:rsidR="00523511" w:rsidRPr="00523511" w:rsidRDefault="00523511" w:rsidP="00636C5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 xml:space="preserve">на основании пункта </w:t>
      </w:r>
      <w:r w:rsidRPr="00523511">
        <w:rPr>
          <w:rFonts w:ascii="Times New Roman" w:eastAsia="Calibri" w:hAnsi="Times New Roman" w:cs="Times New Roman"/>
          <w:b/>
          <w:bCs/>
          <w:kern w:val="0"/>
          <w:sz w:val="26"/>
          <w:szCs w:val="26"/>
          <w:lang w:eastAsia="ru-RU"/>
        </w:rPr>
        <w:t xml:space="preserve">14 – </w:t>
      </w:r>
      <w:r w:rsidR="001F28EF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образовательная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разместить уведомление</w:t>
      </w:r>
      <w:proofErr w:type="gramEnd"/>
      <w:r w:rsidR="00636C5D" w:rsidRPr="00636C5D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</w:t>
      </w:r>
      <w:r w:rsidR="00636C5D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о</w:t>
      </w:r>
      <w:r w:rsidR="00636C5D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причине, влекущей за собой необходимость перевода обучающихся,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на своем официальном сайте в сети Интернет: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аккредитационные</w:t>
      </w:r>
      <w:proofErr w:type="spell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</w:t>
      </w:r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lastRenderedPageBreak/>
        <w:t xml:space="preserve">организации отсутствует полученное от </w:t>
      </w:r>
      <w:proofErr w:type="spell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аккредитационного</w:t>
      </w:r>
      <w:proofErr w:type="spell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523511" w:rsidRPr="00523511" w:rsidRDefault="00523511" w:rsidP="001F28EF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</w:pPr>
      <w:proofErr w:type="gram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в случае отказа </w:t>
      </w:r>
      <w:proofErr w:type="spell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аккредитационного</w:t>
      </w:r>
      <w:proofErr w:type="spell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аккредитационного</w:t>
      </w:r>
      <w:proofErr w:type="spell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523511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соответствующей образовательной программе.</w:t>
      </w:r>
    </w:p>
    <w:p w:rsidR="00D17061" w:rsidRDefault="00523511" w:rsidP="00D1706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</w:pPr>
      <w:proofErr w:type="gram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В соответствии с пунктом 8 Порядка проведения </w:t>
      </w:r>
      <w:proofErr w:type="spellStart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самообследования</w:t>
      </w:r>
      <w:proofErr w:type="spellEnd"/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образовательной организацией, утвержденного Приказом Минобрнауки России от 14.06.2013 № 462</w:t>
      </w:r>
      <w:r w:rsidR="00D1706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>,</w:t>
      </w:r>
      <w:r w:rsidRPr="00523511">
        <w:rPr>
          <w:rFonts w:ascii="Times New Roman" w:eastAsia="Calibri" w:hAnsi="Times New Roman" w:cs="Times New Roman"/>
          <w:b/>
          <w:kern w:val="0"/>
          <w:sz w:val="26"/>
          <w:szCs w:val="26"/>
          <w:lang w:eastAsia="ru-RU"/>
        </w:rPr>
        <w:t xml:space="preserve"> 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отчет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ы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</w:t>
      </w:r>
      <w:proofErr w:type="spellStart"/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самообследования</w:t>
      </w:r>
      <w:proofErr w:type="spellEnd"/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образовательных организаций 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р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азмещ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аются организациями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дополнительного образования в информационно-телекоммуникационных сетях, в том числе на официальном сайте организации в сети 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«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Интернет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»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, и направл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яются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учредителю не позднее 20 апреля текущего года, а общеобразовательны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ми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организац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иями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и дошкольны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ми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образовательны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ми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организаци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>ями</w:t>
      </w:r>
      <w:r w:rsidR="00D17061">
        <w:rPr>
          <w:rFonts w:ascii="Times New Roman" w:eastAsiaTheme="minorHAnsi" w:hAnsi="Times New Roman" w:cs="Times New Roman"/>
          <w:kern w:val="0"/>
          <w:sz w:val="26"/>
          <w:szCs w:val="26"/>
          <w:lang w:eastAsia="en-US"/>
        </w:rPr>
        <w:t xml:space="preserve"> - не позднее 1 сентября текущего года.</w:t>
      </w:r>
      <w:proofErr w:type="gramEnd"/>
    </w:p>
    <w:p w:rsidR="00523511" w:rsidRPr="00523511" w:rsidRDefault="00523511" w:rsidP="001F28EF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</w:p>
    <w:p w:rsidR="00523511" w:rsidRPr="00523511" w:rsidRDefault="00523511" w:rsidP="001F28EF">
      <w:pPr>
        <w:widowControl/>
        <w:suppressAutoHyphens w:val="0"/>
        <w:ind w:firstLine="709"/>
        <w:jc w:val="both"/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</w:pPr>
      <w:proofErr w:type="gramStart"/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Министерство обращает внимание муниципальных органов управления образованием на необходимость соблюдения законодательства и </w:t>
      </w:r>
      <w:r w:rsidR="00FD5EA6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с целью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</w:t>
      </w:r>
      <w:r w:rsidR="00FD5EA6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>недопущения</w:t>
      </w:r>
      <w:r w:rsidRPr="00523511">
        <w:rPr>
          <w:rFonts w:ascii="Times New Roman" w:eastAsia="Calibri" w:hAnsi="Times New Roman" w:cs="Times New Roman"/>
          <w:kern w:val="0"/>
          <w:sz w:val="26"/>
          <w:szCs w:val="26"/>
          <w:lang w:eastAsia="en-US"/>
        </w:rPr>
        <w:t xml:space="preserve"> нарушений законодательства Российской Федерации в сфере образования, а также принятия мер предупредительного и профилактического характера, направленного на недопущения и (или) ликвидацию последствий нарушений, допущенных должностными лицами образовательных организаций, предлагает довести представленную информацию до сведения администрации образовательных организаций.</w:t>
      </w:r>
      <w:proofErr w:type="gramEnd"/>
    </w:p>
    <w:p w:rsidR="004747D5" w:rsidRPr="003B111E" w:rsidRDefault="004747D5" w:rsidP="001F28EF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4747D5" w:rsidRDefault="004747D5" w:rsidP="001F28EF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17061" w:rsidRPr="003B111E" w:rsidRDefault="00D17061" w:rsidP="001F28EF">
      <w:pPr>
        <w:widowControl/>
        <w:suppressAutoHyphens w:val="0"/>
        <w:autoSpaceDE w:val="0"/>
        <w:autoSpaceDN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4747D5" w:rsidRPr="003B111E" w:rsidRDefault="00D33DC4" w:rsidP="001F28EF">
      <w:pPr>
        <w:widowControl/>
        <w:tabs>
          <w:tab w:val="left" w:pos="1484"/>
        </w:tabs>
        <w:suppressAutoHyphens w:val="0"/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Министр                                                                                                           </w:t>
      </w:r>
      <w:r w:rsidR="00724A7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А.С. Аникеев</w:t>
      </w:r>
    </w:p>
    <w:p w:rsidR="004747D5" w:rsidRPr="003B111E" w:rsidRDefault="004747D5" w:rsidP="001F28EF">
      <w:pPr>
        <w:widowControl/>
        <w:tabs>
          <w:tab w:val="left" w:pos="1484"/>
        </w:tabs>
        <w:suppressAutoHyphens w:val="0"/>
        <w:autoSpaceDE w:val="0"/>
        <w:autoSpaceDN w:val="0"/>
        <w:ind w:right="-286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4747D5" w:rsidRPr="003B111E" w:rsidRDefault="004747D5" w:rsidP="001F28EF">
      <w:pPr>
        <w:widowControl/>
        <w:suppressAutoHyphens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D33DC4" w:rsidRDefault="00D33DC4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  <w:bookmarkStart w:id="0" w:name="_GoBack"/>
      <w:bookmarkEnd w:id="0"/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4729C3" w:rsidRDefault="004729C3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256B49" w:rsidRDefault="00256B49" w:rsidP="001F28EF">
      <w:pPr>
        <w:widowControl/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</w:rPr>
      </w:pPr>
    </w:p>
    <w:p w:rsidR="000C4DBF" w:rsidRPr="004747D5" w:rsidRDefault="000C4DBF" w:rsidP="001F28EF">
      <w:pPr>
        <w:tabs>
          <w:tab w:val="left" w:pos="1484"/>
        </w:tabs>
        <w:ind w:right="-286"/>
        <w:jc w:val="both"/>
        <w:rPr>
          <w:rFonts w:ascii="Times New Roman" w:hAnsi="Times New Roman" w:cs="Times New Roman"/>
          <w:szCs w:val="20"/>
        </w:rPr>
      </w:pPr>
      <w:r w:rsidRPr="004747D5">
        <w:rPr>
          <w:rFonts w:ascii="Times New Roman" w:hAnsi="Times New Roman" w:cs="Times New Roman"/>
          <w:szCs w:val="20"/>
        </w:rPr>
        <w:t>И.В. Решеткова</w:t>
      </w:r>
    </w:p>
    <w:p w:rsidR="00E639E4" w:rsidRDefault="000C4DBF" w:rsidP="001F28EF">
      <w:pPr>
        <w:tabs>
          <w:tab w:val="left" w:pos="1484"/>
        </w:tabs>
        <w:ind w:right="-286"/>
        <w:jc w:val="both"/>
        <w:rPr>
          <w:rFonts w:ascii="Times New Roman" w:hAnsi="Times New Roman" w:cs="Times New Roman"/>
          <w:szCs w:val="20"/>
        </w:rPr>
      </w:pPr>
      <w:r w:rsidRPr="004747D5">
        <w:rPr>
          <w:rFonts w:ascii="Times New Roman" w:hAnsi="Times New Roman" w:cs="Times New Roman"/>
          <w:szCs w:val="20"/>
        </w:rPr>
        <w:t>8(4842) 71936</w:t>
      </w:r>
      <w:r w:rsidR="00F22AB9">
        <w:rPr>
          <w:rFonts w:ascii="Times New Roman" w:hAnsi="Times New Roman" w:cs="Times New Roman"/>
          <w:szCs w:val="20"/>
        </w:rPr>
        <w:t>2</w:t>
      </w:r>
    </w:p>
    <w:p w:rsidR="00482E85" w:rsidRPr="007315B2" w:rsidRDefault="00482E85" w:rsidP="001F28EF">
      <w:pPr>
        <w:tabs>
          <w:tab w:val="left" w:pos="1484"/>
        </w:tabs>
        <w:ind w:right="-286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7315B2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lastRenderedPageBreak/>
        <w:t>СОГЛАСОВАНО:</w:t>
      </w:r>
    </w:p>
    <w:p w:rsidR="00D33DC4" w:rsidRDefault="00D33DC4" w:rsidP="001F28EF">
      <w:pPr>
        <w:tabs>
          <w:tab w:val="left" w:pos="1484"/>
        </w:tabs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4747D5" w:rsidRPr="004747D5" w:rsidRDefault="004747D5" w:rsidP="001F28EF">
      <w:pPr>
        <w:tabs>
          <w:tab w:val="left" w:pos="1484"/>
        </w:tabs>
        <w:ind w:right="-286"/>
        <w:jc w:val="both"/>
        <w:rPr>
          <w:rFonts w:ascii="Times New Roman" w:hAnsi="Times New Roman" w:cs="Times New Roman"/>
          <w:sz w:val="26"/>
          <w:szCs w:val="26"/>
        </w:rPr>
      </w:pPr>
    </w:p>
    <w:p w:rsidR="00D33DC4" w:rsidRPr="00D33DC4" w:rsidRDefault="00D33DC4" w:rsidP="001F28EF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D33DC4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Начальник управления регламентации</w:t>
      </w:r>
    </w:p>
    <w:p w:rsidR="00D33DC4" w:rsidRPr="00D33DC4" w:rsidRDefault="00D33DC4" w:rsidP="001F28EF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  <w:r w:rsidRPr="00D33DC4"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  <w:t>образовательной деятельности                                                                        В.В. Тылкин</w:t>
      </w:r>
    </w:p>
    <w:p w:rsidR="00D33DC4" w:rsidRPr="00D33DC4" w:rsidRDefault="00D33DC4" w:rsidP="001F28EF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/>
        </w:rPr>
      </w:pPr>
    </w:p>
    <w:sectPr w:rsidR="00D33DC4" w:rsidRPr="00D33DC4" w:rsidSect="00474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B2EF4"/>
    <w:multiLevelType w:val="hybridMultilevel"/>
    <w:tmpl w:val="851E69E0"/>
    <w:lvl w:ilvl="0" w:tplc="2B6AED2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D5"/>
    <w:rsid w:val="00063EB4"/>
    <w:rsid w:val="000C4DBF"/>
    <w:rsid w:val="000C65C4"/>
    <w:rsid w:val="001A3942"/>
    <w:rsid w:val="001E52D9"/>
    <w:rsid w:val="001F28EF"/>
    <w:rsid w:val="00231732"/>
    <w:rsid w:val="002569E5"/>
    <w:rsid w:val="00256B49"/>
    <w:rsid w:val="003066BA"/>
    <w:rsid w:val="0036302A"/>
    <w:rsid w:val="003C63A1"/>
    <w:rsid w:val="004729C3"/>
    <w:rsid w:val="004747D5"/>
    <w:rsid w:val="00482E85"/>
    <w:rsid w:val="004952BE"/>
    <w:rsid w:val="004C376C"/>
    <w:rsid w:val="004E3012"/>
    <w:rsid w:val="00523511"/>
    <w:rsid w:val="0053032E"/>
    <w:rsid w:val="00573744"/>
    <w:rsid w:val="005F3906"/>
    <w:rsid w:val="00622685"/>
    <w:rsid w:val="00630D15"/>
    <w:rsid w:val="00636C5D"/>
    <w:rsid w:val="00654499"/>
    <w:rsid w:val="006702BD"/>
    <w:rsid w:val="006C2C33"/>
    <w:rsid w:val="00724A76"/>
    <w:rsid w:val="007315F8"/>
    <w:rsid w:val="007527EB"/>
    <w:rsid w:val="00773C35"/>
    <w:rsid w:val="00786E8B"/>
    <w:rsid w:val="00794A8A"/>
    <w:rsid w:val="007B4D3B"/>
    <w:rsid w:val="008503A1"/>
    <w:rsid w:val="008D6693"/>
    <w:rsid w:val="008F30C1"/>
    <w:rsid w:val="00934A35"/>
    <w:rsid w:val="00940FAF"/>
    <w:rsid w:val="009870AD"/>
    <w:rsid w:val="00996A84"/>
    <w:rsid w:val="009F5CF0"/>
    <w:rsid w:val="00A15ABA"/>
    <w:rsid w:val="00A97EE4"/>
    <w:rsid w:val="00AB2B57"/>
    <w:rsid w:val="00AE16A3"/>
    <w:rsid w:val="00B41C94"/>
    <w:rsid w:val="00B55D63"/>
    <w:rsid w:val="00B57754"/>
    <w:rsid w:val="00B6317F"/>
    <w:rsid w:val="00B91385"/>
    <w:rsid w:val="00C12CE7"/>
    <w:rsid w:val="00C32929"/>
    <w:rsid w:val="00C459D3"/>
    <w:rsid w:val="00C55BD1"/>
    <w:rsid w:val="00C75B7B"/>
    <w:rsid w:val="00C95B8D"/>
    <w:rsid w:val="00CC3369"/>
    <w:rsid w:val="00D17061"/>
    <w:rsid w:val="00D33DC4"/>
    <w:rsid w:val="00D47663"/>
    <w:rsid w:val="00D76630"/>
    <w:rsid w:val="00DB3390"/>
    <w:rsid w:val="00DD5E62"/>
    <w:rsid w:val="00DD6015"/>
    <w:rsid w:val="00E578C5"/>
    <w:rsid w:val="00E639E4"/>
    <w:rsid w:val="00E80F1C"/>
    <w:rsid w:val="00EC36DF"/>
    <w:rsid w:val="00ED5C49"/>
    <w:rsid w:val="00EE3548"/>
    <w:rsid w:val="00EF0D5E"/>
    <w:rsid w:val="00F14F20"/>
    <w:rsid w:val="00F22AB9"/>
    <w:rsid w:val="00F3290D"/>
    <w:rsid w:val="00F65DC0"/>
    <w:rsid w:val="00F72420"/>
    <w:rsid w:val="00F73A20"/>
    <w:rsid w:val="00F83EAF"/>
    <w:rsid w:val="00FD2830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D5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47D5"/>
    <w:pPr>
      <w:suppressLineNumbers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74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D5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47D5"/>
    <w:pPr>
      <w:suppressLineNumbers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747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D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058387DDD8A316A7544EA339C051DF943CA3A990CEEDCC894E50E5346B21DF318C791EEFBB7Y5k9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8D88E1389B4C0B46D888B8476E81B1500AB6ECF0654A1B3296AC781E135E74AA7665DDC009Ex4W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8A3BF-53C7-4FC4-990A-C426DBF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reshetkova_iv</dc:creator>
  <cp:lastModifiedBy>Решеткова Ирина Витальевна</cp:lastModifiedBy>
  <cp:revision>16</cp:revision>
  <cp:lastPrinted>2017-09-01T06:32:00Z</cp:lastPrinted>
  <dcterms:created xsi:type="dcterms:W3CDTF">2017-08-21T07:17:00Z</dcterms:created>
  <dcterms:modified xsi:type="dcterms:W3CDTF">2017-09-01T06:34:00Z</dcterms:modified>
</cp:coreProperties>
</file>